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9"/>
        <w:tblW w:w="16650" w:type="dxa"/>
        <w:tblBorders>
          <w:top w:val="single" w:sz="6" w:space="0" w:color="DCDCDC"/>
          <w:left w:val="single" w:sz="6" w:space="0" w:color="DCDCDC"/>
          <w:bottom w:val="single" w:sz="6" w:space="0" w:color="DCDCDC"/>
          <w:right w:val="single" w:sz="6" w:space="0" w:color="DCDC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3726"/>
        <w:gridCol w:w="2410"/>
        <w:gridCol w:w="2484"/>
        <w:gridCol w:w="2817"/>
        <w:gridCol w:w="3277"/>
      </w:tblGrid>
      <w:tr w:rsidR="00CF77C0" w:rsidRPr="000445ED" w14:paraId="1B725B6F" w14:textId="77777777" w:rsidTr="00CF77C0">
        <w:trPr>
          <w:tblHeader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2247AA9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Name of Governor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3268BDA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Category of Governor and </w:t>
            </w:r>
            <w:r w:rsidR="000445ED"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committees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77404BC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Date appointed and term of office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78A77C7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Relevant business/personal interests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4C5EA83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Any other educational establishments governed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14:paraId="666713E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Relationships with the school staff including spouses, partners and relatives</w:t>
            </w:r>
          </w:p>
        </w:tc>
      </w:tr>
      <w:tr w:rsidR="00CF77C0" w:rsidRPr="000445ED" w14:paraId="5CB7FA75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D2A69C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Samantha Jefferson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27959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Headteacher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CA3579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16508F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C169B6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A55129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08CFA529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9104A2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Cindy Bentley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F96002" w14:textId="77777777" w:rsidR="00CF77C0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Chair of Governors</w:t>
            </w:r>
          </w:p>
          <w:p w14:paraId="19E4FC27" w14:textId="77777777" w:rsidR="00250B0E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Local Authority</w:t>
            </w:r>
            <w:r w:rsidR="00430C0A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00AA2C54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- Complaints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7342E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17/09/2012 – 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DB184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33E1D4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0F66D66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53956DF4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FFC01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Neil O’Byrne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E79D9AC" w14:textId="77777777" w:rsidR="00CF77C0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Vice 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Chair of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Governors.</w:t>
            </w:r>
          </w:p>
          <w:p w14:paraId="73A0412C" w14:textId="77777777" w:rsidR="00CF77C0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Co-opted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65F11CD5" w14:textId="77777777" w:rsidR="004A6989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0445ED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esponsibility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Safeguarding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and Children Looked after.</w:t>
            </w:r>
          </w:p>
          <w:p w14:paraId="6DEC0E4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3ED10D7" w14:textId="77777777" w:rsidR="00250B0E" w:rsidRPr="000445ED" w:rsidRDefault="00E666E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29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/09/2022 – 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8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/09/2026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8ABC79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Councillor</w:t>
            </w:r>
            <w:r w:rsidR="00E15F20">
              <w:rPr>
                <w:rFonts w:eastAsia="Times New Roman" w:cstheme="minorHAnsi"/>
                <w:sz w:val="24"/>
                <w:szCs w:val="24"/>
                <w:lang w:eastAsia="en-GB"/>
              </w:rPr>
              <w:t>, Wetherby Town Council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114001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755045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199481A7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6A80162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John Eaton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649DAFB" w14:textId="77777777" w:rsidR="00250B0E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Foundation Representative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  <w:p w14:paraId="2A628283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for Health and Safety and Data Protection.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0359F54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/2022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/2026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42E14C9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6E0307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1B14AE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6BB53CDE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13E9A70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Denise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Podlewska</w:t>
            </w:r>
            <w:proofErr w:type="spellEnd"/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9B7B26D" w14:textId="77777777" w:rsidR="00250B0E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E065F1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6744BD43" w14:textId="77777777" w:rsidR="004A6989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 for Pupil Premium</w:t>
            </w:r>
            <w:r w:rsidR="00E065F1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31D9FFC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24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/1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br/>
            </w:r>
            <w:r w:rsidR="00E666EC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09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28F6EE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39F2E8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CC99064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4E27CA5D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2ED0A1C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Michael Green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AA99894" w14:textId="77777777" w:rsidR="004A6989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Foundation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574F5FBF" w14:textId="77777777" w:rsidR="00250B0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esponsibility for </w:t>
            </w:r>
            <w:r w:rsidR="004A6989">
              <w:rPr>
                <w:rFonts w:eastAsia="Times New Roman" w:cstheme="minorHAnsi"/>
                <w:sz w:val="24"/>
                <w:szCs w:val="24"/>
                <w:lang w:eastAsia="en-GB"/>
              </w:rPr>
              <w:t>Finance, Maths and school website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191781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14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CA75FA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C0DF89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07828B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5FEB6361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78B30A4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Heather Shipman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1D60221" w14:textId="77777777" w:rsidR="004A6989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6A1CA42C" w14:textId="77777777" w:rsidR="00250B0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</w:t>
            </w:r>
            <w:r w:rsidR="004A6989">
              <w:rPr>
                <w:rFonts w:eastAsia="Times New Roman" w:cstheme="minorHAnsi"/>
                <w:sz w:val="24"/>
                <w:szCs w:val="24"/>
                <w:lang w:eastAsia="en-GB"/>
              </w:rPr>
              <w:t>SEND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7D3134F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/201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6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798AA0C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6C05AD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C6A9538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67A027A0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4505880" w14:textId="77777777" w:rsidR="00250B0E" w:rsidRPr="000445ED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Malcolm Winterburn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96025A6" w14:textId="77777777" w:rsidR="00250B0E" w:rsidRDefault="004A6989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78915ADF" w14:textId="77777777" w:rsidR="00544EC0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esponsibility for Careers and Attendance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5809BB" w14:textId="77777777" w:rsidR="00250B0E" w:rsidRPr="000445ED" w:rsidRDefault="00544E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30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1/2017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02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/0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7</w:t>
            </w:r>
            <w:r w:rsidR="00250B0E"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7A3A59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B1D6C6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2D59ACA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283405F6" w14:textId="77777777" w:rsidTr="00CF77C0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61D02B7" w14:textId="77777777" w:rsidR="00250B0E" w:rsidRPr="000445ED" w:rsidRDefault="00544E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Joanne Wallace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1FDD4F0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esponsibility for 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Attendance and Literacy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1DEC658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06/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11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20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0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10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 w:rsidR="00544EC0">
              <w:rPr>
                <w:rFonts w:eastAsia="Times New Roman" w:cstheme="minorHAnsi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A6BD88F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65FE7C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6F6F6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84C7511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250DA2ED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048EE270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Tom Evans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8918899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Staff Governor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Representative.</w:t>
            </w:r>
          </w:p>
          <w:p w14:paraId="02325257" w14:textId="77777777" w:rsidR="003A2EF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</w:t>
            </w:r>
            <w:r w:rsidR="003A2EFE">
              <w:rPr>
                <w:rFonts w:eastAsia="Times New Roman" w:cstheme="minorHAnsi"/>
                <w:sz w:val="24"/>
                <w:szCs w:val="24"/>
                <w:lang w:eastAsia="en-GB"/>
              </w:rPr>
              <w:t>esponsibility for Training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F8D97B7" w14:textId="77777777" w:rsidR="00250B0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04/10/2024-</w:t>
            </w:r>
          </w:p>
          <w:p w14:paraId="56022597" w14:textId="77777777" w:rsidR="003A2EF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03/10/2028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B690818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7684C51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744CA31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1541CA3F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73031F2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>Abi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gail </w:t>
            </w: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>Shearsmith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EF8CE35" w14:textId="77777777" w:rsidR="003A2EFE" w:rsidRPr="003A2EFE" w:rsidRDefault="003A2EFE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Parent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  <w:r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</w:p>
          <w:p w14:paraId="1A0B9110" w14:textId="77777777" w:rsidR="003A2EFE" w:rsidRPr="000445ED" w:rsidRDefault="00CF77C0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3A2EFE" w:rsidRP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Performance Data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8C8C311" w14:textId="77777777" w:rsidR="00250B0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16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1/202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15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01</w:t>
            </w: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8F03C1D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33F15AE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62F7253" w14:textId="77777777" w:rsidR="00250B0E" w:rsidRPr="000445ED" w:rsidRDefault="00250B0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0445ED"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CF77C0" w:rsidRPr="000445ED" w14:paraId="747C40E5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17F8A28A" w14:textId="77777777" w:rsidR="003A2EFE" w:rsidRP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Jeanette Wilson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38803ED5" w14:textId="77777777" w:rsidR="003A2EFE" w:rsidRDefault="003A2EFE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Co-opted </w:t>
            </w:r>
            <w:r w:rsidR="00CF77C0">
              <w:rPr>
                <w:rFonts w:eastAsia="Times New Roman" w:cstheme="minorHAnsi"/>
                <w:sz w:val="24"/>
                <w:szCs w:val="24"/>
                <w:lang w:eastAsia="en-GB"/>
              </w:rPr>
              <w:t>Representative.</w:t>
            </w:r>
          </w:p>
          <w:p w14:paraId="2AF73BC9" w14:textId="77777777" w:rsidR="003A2EFE" w:rsidRPr="003A2EFE" w:rsidRDefault="00CF77C0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Responsibility</w:t>
            </w:r>
            <w:r w:rsidR="003A2EFE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for Equalities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9BD4FA8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30/01/2025 –</w:t>
            </w:r>
          </w:p>
          <w:p w14:paraId="1EA5BE5E" w14:textId="77777777" w:rsidR="003A2EFE" w:rsidRDefault="003A2EFE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29/01</w:t>
            </w:r>
            <w:r w:rsidR="00657777">
              <w:rPr>
                <w:rFonts w:eastAsia="Times New Roman" w:cstheme="minorHAnsi"/>
                <w:sz w:val="24"/>
                <w:szCs w:val="24"/>
                <w:lang w:eastAsia="en-GB"/>
              </w:rPr>
              <w:t>/2029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784E9EC" w14:textId="77777777" w:rsidR="003A2EFE" w:rsidRPr="000445ED" w:rsidRDefault="00A154DF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Consultant – part time with Leeds for Learning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210EF168" w14:textId="77777777" w:rsidR="003A2EFE" w:rsidRPr="000445ED" w:rsidRDefault="003A2EFE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FFFFF" w:themeFill="background1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54FE11F" w14:textId="77777777" w:rsidR="003A2EFE" w:rsidRPr="000445ED" w:rsidRDefault="00CF77C0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  <w:tr w:rsidR="008365FC" w:rsidRPr="000445ED" w14:paraId="289122E3" w14:textId="77777777" w:rsidTr="002E2FCF"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DD27AD7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Marie Williamson</w:t>
            </w:r>
          </w:p>
        </w:tc>
        <w:tc>
          <w:tcPr>
            <w:tcW w:w="3726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6EBF6870" w14:textId="77777777" w:rsidR="008365FC" w:rsidRDefault="008365FC" w:rsidP="003A2E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Co-opted Representative.</w:t>
            </w:r>
          </w:p>
        </w:tc>
        <w:tc>
          <w:tcPr>
            <w:tcW w:w="2410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401684D4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04/12/2025 –</w:t>
            </w:r>
          </w:p>
          <w:p w14:paraId="3AF28179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03/12/2029</w:t>
            </w:r>
          </w:p>
        </w:tc>
        <w:tc>
          <w:tcPr>
            <w:tcW w:w="2484" w:type="dxa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045DCB3D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1D4A9331" w14:textId="77777777" w:rsidR="008365FC" w:rsidRPr="000445ED" w:rsidRDefault="008365FC" w:rsidP="00250B0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2F2F2" w:themeFill="background1" w:themeFillShade="F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14:paraId="50FD82D6" w14:textId="77777777" w:rsidR="008365FC" w:rsidRDefault="008365FC" w:rsidP="00250B0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N/A</w:t>
            </w:r>
          </w:p>
        </w:tc>
      </w:tr>
    </w:tbl>
    <w:p w14:paraId="62F41B74" w14:textId="77777777" w:rsidR="00250B0E" w:rsidRPr="000445ED" w:rsidRDefault="00250B0E" w:rsidP="00250B0E">
      <w:pPr>
        <w:spacing w:after="0" w:line="240" w:lineRule="auto"/>
        <w:jc w:val="right"/>
        <w:rPr>
          <w:rFonts w:eastAsia="Times New Roman" w:cstheme="minorHAnsi"/>
          <w:color w:val="7E8890"/>
          <w:sz w:val="23"/>
          <w:szCs w:val="23"/>
          <w:lang w:eastAsia="en-GB"/>
        </w:rPr>
      </w:pPr>
      <w:r w:rsidRPr="000445ED">
        <w:rPr>
          <w:rFonts w:eastAsia="Times New Roman" w:cstheme="minorHAnsi"/>
          <w:color w:val="7E8890"/>
          <w:sz w:val="23"/>
          <w:szCs w:val="23"/>
          <w:lang w:eastAsia="en-GB"/>
        </w:rPr>
        <w:t>CLOSE</w:t>
      </w:r>
    </w:p>
    <w:p w14:paraId="49CE2BCC" w14:textId="77777777" w:rsidR="006C1F10" w:rsidRPr="000445ED" w:rsidRDefault="006C1F10">
      <w:pPr>
        <w:rPr>
          <w:rFonts w:cstheme="minorHAnsi"/>
        </w:rPr>
      </w:pPr>
    </w:p>
    <w:sectPr w:rsidR="006C1F10" w:rsidRPr="000445ED" w:rsidSect="00250B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0E"/>
    <w:rsid w:val="000445ED"/>
    <w:rsid w:val="00250B0E"/>
    <w:rsid w:val="002E2FCF"/>
    <w:rsid w:val="003A2EFE"/>
    <w:rsid w:val="00430C0A"/>
    <w:rsid w:val="004A6989"/>
    <w:rsid w:val="0050670E"/>
    <w:rsid w:val="00544EC0"/>
    <w:rsid w:val="00657777"/>
    <w:rsid w:val="006C1F10"/>
    <w:rsid w:val="006D5F3B"/>
    <w:rsid w:val="008365FC"/>
    <w:rsid w:val="00A154DF"/>
    <w:rsid w:val="00CF77C0"/>
    <w:rsid w:val="00E065F1"/>
    <w:rsid w:val="00E15F20"/>
    <w:rsid w:val="00E6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C351"/>
  <w15:chartTrackingRefBased/>
  <w15:docId w15:val="{84BB1875-3816-4282-B27A-EC9B7700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5916">
          <w:marLeft w:val="0"/>
          <w:marRight w:val="0"/>
          <w:marTop w:val="0"/>
          <w:marBottom w:val="0"/>
          <w:divBdr>
            <w:top w:val="none" w:sz="0" w:space="11" w:color="E7E4E2"/>
            <w:left w:val="none" w:sz="0" w:space="15" w:color="E7E4E2"/>
            <w:bottom w:val="single" w:sz="6" w:space="11" w:color="E7E4E2"/>
            <w:right w:val="none" w:sz="0" w:space="15" w:color="E7E4E2"/>
          </w:divBdr>
        </w:div>
        <w:div w:id="14350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649">
          <w:marLeft w:val="0"/>
          <w:marRight w:val="0"/>
          <w:marTop w:val="225"/>
          <w:marBottom w:val="0"/>
          <w:divBdr>
            <w:top w:val="single" w:sz="6" w:space="14" w:color="E7E4E2"/>
            <w:left w:val="none" w:sz="0" w:space="15" w:color="E7E4E2"/>
            <w:bottom w:val="none" w:sz="0" w:space="15" w:color="E7E4E2"/>
            <w:right w:val="none" w:sz="0" w:space="15" w:color="E7E4E2"/>
          </w:divBdr>
        </w:div>
      </w:divsChild>
    </w:div>
    <w:div w:id="21450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4039">
          <w:marLeft w:val="0"/>
          <w:marRight w:val="0"/>
          <w:marTop w:val="0"/>
          <w:marBottom w:val="0"/>
          <w:divBdr>
            <w:top w:val="none" w:sz="0" w:space="11" w:color="E7E4E2"/>
            <w:left w:val="none" w:sz="0" w:space="15" w:color="E7E4E2"/>
            <w:bottom w:val="single" w:sz="6" w:space="11" w:color="E7E4E2"/>
            <w:right w:val="none" w:sz="0" w:space="15" w:color="E7E4E2"/>
          </w:divBdr>
        </w:div>
        <w:div w:id="11643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7843">
          <w:marLeft w:val="0"/>
          <w:marRight w:val="0"/>
          <w:marTop w:val="225"/>
          <w:marBottom w:val="0"/>
          <w:divBdr>
            <w:top w:val="single" w:sz="6" w:space="14" w:color="E7E4E2"/>
            <w:left w:val="none" w:sz="0" w:space="15" w:color="E7E4E2"/>
            <w:bottom w:val="none" w:sz="0" w:space="15" w:color="E7E4E2"/>
            <w:right w:val="none" w:sz="0" w:space="15" w:color="E7E4E2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Sagar</dc:creator>
  <cp:keywords/>
  <dc:description/>
  <cp:lastModifiedBy>W Sagar</cp:lastModifiedBy>
  <cp:revision>2</cp:revision>
  <cp:lastPrinted>2025-12-02T14:45:00Z</cp:lastPrinted>
  <dcterms:created xsi:type="dcterms:W3CDTF">2026-09-21T11:21:00Z</dcterms:created>
  <dcterms:modified xsi:type="dcterms:W3CDTF">2026-09-21T11:21:00Z</dcterms:modified>
</cp:coreProperties>
</file>